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49" w:rsidRPr="00425C49" w:rsidRDefault="00425C49" w:rsidP="00425C49">
      <w:pPr>
        <w:pStyle w:val="Title"/>
        <w:rPr>
          <w:sz w:val="40"/>
        </w:rPr>
      </w:pPr>
      <w:r w:rsidRPr="00425C49">
        <w:rPr>
          <w:sz w:val="40"/>
        </w:rPr>
        <w:t>MTSS halló a dos bolivianas trabajando en negro como domésticas</w:t>
      </w:r>
    </w:p>
    <w:p w:rsidR="00425C49" w:rsidRPr="00425C49" w:rsidRDefault="00425C49" w:rsidP="00425C49">
      <w:pPr>
        <w:pStyle w:val="Subtitle"/>
        <w:rPr>
          <w:sz w:val="18"/>
        </w:rPr>
      </w:pPr>
      <w:r w:rsidRPr="00425C49">
        <w:rPr>
          <w:sz w:val="18"/>
        </w:rPr>
        <w:t xml:space="preserve">El Ministerio del Trabajo pidió apoyo a la policía, a través </w:t>
      </w:r>
      <w:r w:rsidRPr="00425C49">
        <w:rPr>
          <w:sz w:val="18"/>
          <w:highlight w:val="yellow"/>
        </w:rPr>
        <w:t>de</w:t>
      </w:r>
      <w:r w:rsidRPr="00425C49">
        <w:rPr>
          <w:sz w:val="18"/>
        </w:rPr>
        <w:t xml:space="preserve"> </w:t>
      </w:r>
      <w:proofErr w:type="spellStart"/>
      <w:r w:rsidRPr="00425C49">
        <w:rPr>
          <w:sz w:val="18"/>
          <w:highlight w:val="yellow"/>
        </w:rPr>
        <w:t>Justiica</w:t>
      </w:r>
      <w:proofErr w:type="spellEnd"/>
      <w:r w:rsidRPr="00425C49">
        <w:rPr>
          <w:sz w:val="18"/>
        </w:rPr>
        <w:t>, ante la negativa de los dueños de casa a permitir ingreso de sus inspectores.</w:t>
      </w:r>
    </w:p>
    <w:p w:rsidR="00425C49" w:rsidRDefault="00425C49" w:rsidP="00425C49">
      <w:r>
        <w:t xml:space="preserve">Se trata de dos mujeres bolivianas que fueron contratadas como empleadas </w:t>
      </w:r>
      <w:r w:rsidRPr="00425C49">
        <w:rPr>
          <w:highlight w:val="yellow"/>
        </w:rPr>
        <w:t>domésticas pero</w:t>
      </w:r>
      <w:r>
        <w:t xml:space="preserve"> de forma ilegal, </w:t>
      </w:r>
      <w:r w:rsidRPr="00425C49">
        <w:rPr>
          <w:highlight w:val="yellow"/>
        </w:rPr>
        <w:t>sin seguridad sociales</w:t>
      </w:r>
      <w:r>
        <w:t>.</w:t>
      </w:r>
    </w:p>
    <w:p w:rsidR="00425C49" w:rsidRDefault="00425C49" w:rsidP="00425C49">
      <w:r>
        <w:t xml:space="preserve">Ante la denuncia de una organización no gubernamental que actúa en estos casos, el Ministerio de Trabajo y Seguridad Social (MTSS) </w:t>
      </w:r>
      <w:r w:rsidRPr="00425C49">
        <w:rPr>
          <w:highlight w:val="yellow"/>
        </w:rPr>
        <w:t>intervino</w:t>
      </w:r>
      <w:r>
        <w:t xml:space="preserve">, </w:t>
      </w:r>
      <w:r w:rsidRPr="00425C49">
        <w:rPr>
          <w:highlight w:val="yellow"/>
        </w:rPr>
        <w:t>envió</w:t>
      </w:r>
      <w:r>
        <w:t xml:space="preserve"> inspectores a la casa donde </w:t>
      </w:r>
      <w:r w:rsidRPr="00425C49">
        <w:rPr>
          <w:highlight w:val="yellow"/>
        </w:rPr>
        <w:t>viven (además de cumplir tareas domésticas)</w:t>
      </w:r>
      <w:r>
        <w:t xml:space="preserve"> pero</w:t>
      </w:r>
      <w:r>
        <w:t xml:space="preserve"> no se les permitió el ingreso.</w:t>
      </w:r>
    </w:p>
    <w:p w:rsidR="00425C49" w:rsidRDefault="00425C49" w:rsidP="00425C49">
      <w:r>
        <w:t xml:space="preserve">Por esta </w:t>
      </w:r>
      <w:r w:rsidRPr="00EA2F3E">
        <w:rPr>
          <w:highlight w:val="yellow"/>
        </w:rPr>
        <w:t>razón el</w:t>
      </w:r>
      <w:r>
        <w:t xml:space="preserve"> Ministerio pidió apoyo a la Justicia, </w:t>
      </w:r>
      <w:r w:rsidRPr="00EA2F3E">
        <w:rPr>
          <w:highlight w:val="yellow"/>
        </w:rPr>
        <w:t>la que</w:t>
      </w:r>
      <w:r>
        <w:t xml:space="preserve"> dispuso que este jueves la Policía intervenga en el caso. Fueron hasta la </w:t>
      </w:r>
      <w:r w:rsidRPr="00EA2F3E">
        <w:rPr>
          <w:highlight w:val="yellow"/>
        </w:rPr>
        <w:t>casas</w:t>
      </w:r>
      <w:r>
        <w:t xml:space="preserve">, </w:t>
      </w:r>
      <w:r w:rsidRPr="00EA2F3E">
        <w:rPr>
          <w:highlight w:val="yellow"/>
        </w:rPr>
        <w:t>un</w:t>
      </w:r>
      <w:r>
        <w:t xml:space="preserve"> barrio residencial, y solicitaron ver a las dos mujeres.</w:t>
      </w:r>
    </w:p>
    <w:p w:rsidR="00425C49" w:rsidRDefault="00425C49" w:rsidP="00425C49">
      <w:r>
        <w:t xml:space="preserve">Según supo Subrayado, las bolivianas tienen documentos pero no están en Uruguay con permiso de trabajo. Tampoco se </w:t>
      </w:r>
      <w:r w:rsidRPr="00EA2F3E">
        <w:rPr>
          <w:highlight w:val="yellow"/>
        </w:rPr>
        <w:t>registró</w:t>
      </w:r>
      <w:r>
        <w:t xml:space="preserve"> sus contratos en el Banco de Previsión Social (BPS), por lo que el trabajo que hacen es ilegal. </w:t>
      </w:r>
    </w:p>
    <w:p w:rsidR="00BB20D1" w:rsidRDefault="00425C49" w:rsidP="00425C49">
      <w:r>
        <w:t xml:space="preserve">Las autoridades no saben cómo llegaron al país. Aseguran </w:t>
      </w:r>
      <w:r w:rsidRPr="00EA2F3E">
        <w:rPr>
          <w:highlight w:val="yellow"/>
        </w:rPr>
        <w:t>sin embargo</w:t>
      </w:r>
      <w:r>
        <w:t xml:space="preserve"> que están en buenas condiciones.</w:t>
      </w:r>
    </w:p>
    <w:p w:rsidR="00425C49" w:rsidRPr="00425C49" w:rsidRDefault="00425C49" w:rsidP="00425C49">
      <w:pPr>
        <w:pStyle w:val="Title"/>
        <w:rPr>
          <w:sz w:val="40"/>
        </w:rPr>
      </w:pPr>
      <w:r>
        <w:br w:type="column"/>
      </w:r>
      <w:r w:rsidRPr="00425C49">
        <w:rPr>
          <w:sz w:val="40"/>
        </w:rPr>
        <w:lastRenderedPageBreak/>
        <w:t>MTSS halló a dos bolivianas trabajando en negro como domésticas</w:t>
      </w:r>
    </w:p>
    <w:p w:rsidR="00425C49" w:rsidRPr="00425C49" w:rsidRDefault="00425C49" w:rsidP="00425C49">
      <w:pPr>
        <w:pStyle w:val="Subtitle"/>
        <w:rPr>
          <w:sz w:val="18"/>
        </w:rPr>
      </w:pPr>
      <w:r w:rsidRPr="00425C49">
        <w:rPr>
          <w:sz w:val="18"/>
        </w:rPr>
        <w:t>El Ministerio del Trabajo pidió apoyo</w:t>
      </w:r>
      <w:r>
        <w:rPr>
          <w:sz w:val="18"/>
        </w:rPr>
        <w:t xml:space="preserve"> a la policía, a través de LA Just</w:t>
      </w:r>
      <w:r w:rsidRPr="00425C49">
        <w:rPr>
          <w:sz w:val="18"/>
        </w:rPr>
        <w:t>ica, ante la negativa de los dueños de casa a permitir ingreso de sus inspectores.</w:t>
      </w:r>
    </w:p>
    <w:p w:rsidR="00425C49" w:rsidRDefault="00425C49" w:rsidP="00425C49">
      <w:r>
        <w:t>Se trata de dos mujeres bolivianas que fueron contratadas como empleadas domésticas</w:t>
      </w:r>
      <w:r>
        <w:t>,</w:t>
      </w:r>
      <w:r>
        <w:t xml:space="preserve"> pero de forma ilegal, sin </w:t>
      </w:r>
      <w:r>
        <w:t>cobertura de la seguridad social</w:t>
      </w:r>
      <w:r>
        <w:t>.</w:t>
      </w:r>
    </w:p>
    <w:p w:rsidR="00425C49" w:rsidRDefault="00425C49" w:rsidP="00425C49">
      <w:r>
        <w:t xml:space="preserve">Ante la denuncia de una organización no gubernamental que actúa en estos casos </w:t>
      </w:r>
      <w:r>
        <w:t xml:space="preserve">intervino </w:t>
      </w:r>
      <w:r>
        <w:t>el Ministerio de Trabajo y Seguridad Social (MTSS)</w:t>
      </w:r>
      <w:r w:rsidR="00EA2F3E">
        <w:t>.</w:t>
      </w:r>
      <w:r>
        <w:t xml:space="preserve"> </w:t>
      </w:r>
      <w:r w:rsidR="00EA2F3E">
        <w:t>Se enviaron</w:t>
      </w:r>
      <w:r>
        <w:t xml:space="preserve"> inspectores a la casa donde viven </w:t>
      </w:r>
      <w:r>
        <w:t xml:space="preserve">y cumplen </w:t>
      </w:r>
      <w:r>
        <w:t>tareas domésticas pero no se les permitió el ingreso.</w:t>
      </w:r>
    </w:p>
    <w:p w:rsidR="00425C49" w:rsidRDefault="00425C49" w:rsidP="00425C49">
      <w:r>
        <w:t>Por esta razón</w:t>
      </w:r>
      <w:r w:rsidR="00EA2F3E">
        <w:t>,</w:t>
      </w:r>
      <w:r>
        <w:t xml:space="preserve"> el Ministerio pidió apoyo a la Justicia, </w:t>
      </w:r>
      <w:r w:rsidR="00EA2F3E">
        <w:t xml:space="preserve">quien </w:t>
      </w:r>
      <w:r>
        <w:t xml:space="preserve">dispuso que este jueves la Policía intervenga en el caso. </w:t>
      </w:r>
      <w:r w:rsidR="00EA2F3E">
        <w:t>Fueron hasta la casa</w:t>
      </w:r>
      <w:r>
        <w:t xml:space="preserve">, </w:t>
      </w:r>
      <w:r w:rsidR="00EA2F3E">
        <w:t xml:space="preserve">en </w:t>
      </w:r>
      <w:r>
        <w:t>un barrio residencial, y solicitaron ver a las dos mujeres.</w:t>
      </w:r>
    </w:p>
    <w:p w:rsidR="00425C49" w:rsidRDefault="00425C49" w:rsidP="00425C49">
      <w:r>
        <w:t>Según supo Subrayado, las bolivianas tienen documentos pero no están en Uruguay con permiso</w:t>
      </w:r>
      <w:r w:rsidR="00EA2F3E">
        <w:t xml:space="preserve"> de trabajo. Tampoco se registraron</w:t>
      </w:r>
      <w:r>
        <w:t xml:space="preserve"> sus contratos en el Banco de Previsión Social (BPS), por lo que el trabajo que hacen es ilegal. </w:t>
      </w:r>
    </w:p>
    <w:p w:rsidR="00425C49" w:rsidRDefault="00425C49" w:rsidP="00425C49">
      <w:r>
        <w:t>Las autoridades no saben cómo llegaron al país. Aseguran</w:t>
      </w:r>
      <w:r w:rsidR="00EA2F3E">
        <w:t>,</w:t>
      </w:r>
      <w:r>
        <w:t xml:space="preserve"> sin embargo</w:t>
      </w:r>
      <w:r w:rsidR="00EA2F3E">
        <w:t>,</w:t>
      </w:r>
      <w:r>
        <w:t xml:space="preserve"> que están en buenas condiciones.</w:t>
      </w:r>
      <w:bookmarkStart w:id="0" w:name="_GoBack"/>
      <w:bookmarkEnd w:id="0"/>
    </w:p>
    <w:sectPr w:rsidR="00425C49" w:rsidSect="00425C49">
      <w:pgSz w:w="16838" w:h="11906" w:orient="landscape"/>
      <w:pgMar w:top="1701" w:right="1417" w:bottom="1701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49"/>
    <w:rsid w:val="00425C49"/>
    <w:rsid w:val="00BB20D1"/>
    <w:rsid w:val="00EA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C4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C4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C4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C4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C4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C4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C4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C4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C4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C4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25C49"/>
    <w:pPr>
      <w:spacing w:before="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5C49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C49"/>
    <w:pPr>
      <w:spacing w:after="24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25C49"/>
    <w:rPr>
      <w:caps/>
      <w:color w:val="595959" w:themeColor="text1" w:themeTint="A6"/>
      <w:spacing w:val="1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25C4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C49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C49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C49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C49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C49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C49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C4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C49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25C49"/>
    <w:rPr>
      <w:b/>
      <w:bCs/>
      <w:color w:val="365F91" w:themeColor="accent1" w:themeShade="BF"/>
      <w:sz w:val="16"/>
      <w:szCs w:val="16"/>
    </w:rPr>
  </w:style>
  <w:style w:type="character" w:styleId="Strong">
    <w:name w:val="Strong"/>
    <w:uiPriority w:val="22"/>
    <w:qFormat/>
    <w:rsid w:val="00425C49"/>
    <w:rPr>
      <w:b/>
      <w:bCs/>
    </w:rPr>
  </w:style>
  <w:style w:type="character" w:styleId="Emphasis">
    <w:name w:val="Emphasis"/>
    <w:uiPriority w:val="20"/>
    <w:qFormat/>
    <w:rsid w:val="00425C49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425C49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25C4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25C4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25C4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25C49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C4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C49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425C49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425C49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425C49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425C49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425C49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5C4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C4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C4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C4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C4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C4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C4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C4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C4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C4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C4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25C49"/>
    <w:pPr>
      <w:spacing w:before="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5C49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C49"/>
    <w:pPr>
      <w:spacing w:after="24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25C49"/>
    <w:rPr>
      <w:caps/>
      <w:color w:val="595959" w:themeColor="text1" w:themeTint="A6"/>
      <w:spacing w:val="1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25C4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C49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C49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C49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C49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C49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C49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C4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C49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25C49"/>
    <w:rPr>
      <w:b/>
      <w:bCs/>
      <w:color w:val="365F91" w:themeColor="accent1" w:themeShade="BF"/>
      <w:sz w:val="16"/>
      <w:szCs w:val="16"/>
    </w:rPr>
  </w:style>
  <w:style w:type="character" w:styleId="Strong">
    <w:name w:val="Strong"/>
    <w:uiPriority w:val="22"/>
    <w:qFormat/>
    <w:rsid w:val="00425C49"/>
    <w:rPr>
      <w:b/>
      <w:bCs/>
    </w:rPr>
  </w:style>
  <w:style w:type="character" w:styleId="Emphasis">
    <w:name w:val="Emphasis"/>
    <w:uiPriority w:val="20"/>
    <w:qFormat/>
    <w:rsid w:val="00425C49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425C49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25C4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25C4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25C4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25C49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C4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C49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425C49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425C49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425C49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425C49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425C49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5C4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</dc:creator>
  <cp:lastModifiedBy>Fede</cp:lastModifiedBy>
  <cp:revision>1</cp:revision>
  <dcterms:created xsi:type="dcterms:W3CDTF">2012-08-02T22:12:00Z</dcterms:created>
  <dcterms:modified xsi:type="dcterms:W3CDTF">2012-08-02T22:32:00Z</dcterms:modified>
</cp:coreProperties>
</file>